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93" w:rsidRPr="00773693" w:rsidRDefault="00773693" w:rsidP="00773693">
      <w:pPr>
        <w:pBdr>
          <w:top w:val="single" w:sz="6" w:space="6" w:color="AAAAAA"/>
          <w:left w:val="single" w:sz="6" w:space="26" w:color="AAAAAA"/>
          <w:bottom w:val="single" w:sz="6" w:space="6" w:color="AAAAAA"/>
          <w:right w:val="single" w:sz="6" w:space="6" w:color="AAAAAA"/>
        </w:pBdr>
        <w:spacing w:before="30"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bCs/>
          <w:color w:val="212121"/>
          <w:kern w:val="36"/>
          <w:sz w:val="20"/>
          <w:szCs w:val="20"/>
          <w:lang w:eastAsia="tr-TR"/>
        </w:rPr>
      </w:pPr>
      <w:bookmarkStart w:id="0" w:name="_GoBack"/>
      <w:r w:rsidRPr="00773693">
        <w:rPr>
          <w:rFonts w:ascii="Tahoma" w:eastAsia="Times New Roman" w:hAnsi="Tahoma" w:cs="Tahoma"/>
          <w:b/>
          <w:bCs/>
          <w:color w:val="212121"/>
          <w:kern w:val="36"/>
          <w:sz w:val="20"/>
          <w:szCs w:val="20"/>
          <w:lang w:eastAsia="tr-TR"/>
        </w:rPr>
        <w:t xml:space="preserve">Gıda ve Yem Şube Müdürlüğünün </w:t>
      </w:r>
      <w:bookmarkEnd w:id="0"/>
      <w:r w:rsidRPr="00773693">
        <w:rPr>
          <w:rFonts w:ascii="Tahoma" w:eastAsia="Times New Roman" w:hAnsi="Tahoma" w:cs="Tahoma"/>
          <w:b/>
          <w:bCs/>
          <w:color w:val="212121"/>
          <w:kern w:val="36"/>
          <w:sz w:val="20"/>
          <w:szCs w:val="20"/>
          <w:lang w:eastAsia="tr-TR"/>
        </w:rPr>
        <w:t>Görevleri</w:t>
      </w:r>
    </w:p>
    <w:p w:rsidR="00773693" w:rsidRPr="00773693" w:rsidRDefault="00773693" w:rsidP="00773693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605F5F"/>
          <w:sz w:val="20"/>
          <w:szCs w:val="20"/>
          <w:lang w:eastAsia="tr-TR"/>
        </w:rPr>
      </w:pPr>
      <w:r w:rsidRPr="00773693">
        <w:rPr>
          <w:rFonts w:ascii="Tahoma" w:eastAsia="Times New Roman" w:hAnsi="Tahoma" w:cs="Tahoma"/>
          <w:color w:val="605F5F"/>
          <w:sz w:val="20"/>
          <w:szCs w:val="20"/>
          <w:lang w:eastAsia="tr-TR"/>
        </w:rPr>
        <w:br/>
      </w:r>
    </w:p>
    <w:p w:rsidR="00773693" w:rsidRPr="00773693" w:rsidRDefault="00773693" w:rsidP="007736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a) Gıda ve yem </w:t>
      </w:r>
      <w:proofErr w:type="spellStart"/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güvenilirliliğini</w:t>
      </w:r>
      <w:proofErr w:type="spellEnd"/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gözeterek tüketiciyi ve halk sağlığını koruyucu tedbirleri Bakanlığın belirlediği esasları il düzeyinde yürütmek, </w:t>
      </w:r>
    </w:p>
    <w:p w:rsidR="00773693" w:rsidRPr="00773693" w:rsidRDefault="00773693" w:rsidP="0077369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b) Gıda, gıda katkı maddeleri ve gıda ile temasta bulunan madde ve malzemelerin üretim, isleme ve satış-pazarlama ile ilgili izin ve kayıtlarını yapmak, üretim, satış yeri ve toplu tüketim yerlerinin izleme, kontrol ve denetimlerini yapmak,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>c) Gıda, gıda katkı maddeleri ve gıda ile temasta bulunan madde ve malzemelerin ihracat ve ithalatında Bakanlık ile ilgili işlemlerinin il düzeyindekilerini yürütmek,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>ç) Kombina ve mezbahalarda görev yapan akredite veteriner hekimlerin kaydını yapmak ve bunları konuyla ilgili mevzuatta belirlenmiş görevleri yönüyle denetlemek,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>d) Organik tarım ve iyi tarım uygulamalarına göre üretilen ürünlerin gıda güvenirliği yönüyle denetimlerini yapmak,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 xml:space="preserve">e) Bakanlıkça verilen görev çerçevesinde gıda kalıntı izlemeleri yanında bireysel </w:t>
      </w:r>
      <w:proofErr w:type="gramStart"/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şikayet</w:t>
      </w:r>
      <w:proofErr w:type="gramEnd"/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veya alo gıda ihbar hattına gelen şikayetlerle ilgili gerekli inceleme ve denetleme işlemlerini yürütmek,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>f) Gıda ve beslenmeyle ilişkili olarak gerek bakanlıktan gelen, gerekse il düzeyinde belirlenmiş projelerle ilgili çalışmalar yürütmek,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 xml:space="preserve">g) Konusunda faaliyet gösteren </w:t>
      </w:r>
      <w:proofErr w:type="spellStart"/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>laboratuarları</w:t>
      </w:r>
      <w:proofErr w:type="spellEnd"/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t xml:space="preserve"> mevzuatı çerçevesinde belgelendirilmek, kaydını almak, izlemek, yetkili oldukları hususlarda ​denetlemek,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>ğ) Yem ve yem katkı maddelerinin üretim, isleme ve satış, ihracat, ithalat ile ilgili olarak gerekli kontrolleri ve işlemleri yapmak, denetlemelerini gerçekleştirmek, </w:t>
      </w:r>
      <w:r w:rsidRPr="00773693">
        <w:rPr>
          <w:rFonts w:ascii="Tahoma" w:eastAsia="Times New Roman" w:hAnsi="Tahoma" w:cs="Tahoma"/>
          <w:color w:val="000000"/>
          <w:sz w:val="21"/>
          <w:szCs w:val="21"/>
          <w:lang w:eastAsia="tr-TR"/>
        </w:rPr>
        <w:br/>
        <w:t>h) Diğer mevzuat ve il müdürü tarafından verilecek benzeri görevler yapmak.</w:t>
      </w:r>
    </w:p>
    <w:p w:rsidR="00015C0C" w:rsidRPr="00773693" w:rsidRDefault="00015C0C" w:rsidP="00773693"/>
    <w:sectPr w:rsidR="00015C0C" w:rsidRPr="0077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0"/>
    <w:rsid w:val="00015C0C"/>
    <w:rsid w:val="00773693"/>
    <w:rsid w:val="009452C0"/>
    <w:rsid w:val="00990EE9"/>
    <w:rsid w:val="00AE2CF6"/>
    <w:rsid w:val="00DC5A8F"/>
    <w:rsid w:val="00E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AEFD-78B2-4DE5-ACC2-850BCDD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7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1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0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6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0A07A-6D4D-4661-A150-4FF1A5489FC6}"/>
</file>

<file path=customXml/itemProps2.xml><?xml version="1.0" encoding="utf-8"?>
<ds:datastoreItem xmlns:ds="http://schemas.openxmlformats.org/officeDocument/2006/customXml" ds:itemID="{5CAD4BFB-0C38-41F8-AB56-9B6F7602BEDE}"/>
</file>

<file path=customXml/itemProps3.xml><?xml version="1.0" encoding="utf-8"?>
<ds:datastoreItem xmlns:ds="http://schemas.openxmlformats.org/officeDocument/2006/customXml" ds:itemID="{17EF72CA-18A8-4882-B843-5372D2EB5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Gıda ve Yem Şube Müdürlüğü</dc:title>
  <dc:subject/>
  <dc:creator>TechnoPC</dc:creator>
  <cp:keywords/>
  <dc:description/>
  <cp:lastModifiedBy>TechnoPC</cp:lastModifiedBy>
  <cp:revision>7</cp:revision>
  <dcterms:created xsi:type="dcterms:W3CDTF">2014-12-17T09:43:00Z</dcterms:created>
  <dcterms:modified xsi:type="dcterms:W3CDTF">2014-12-17T10:58:00Z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